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1D" w:rsidRDefault="00C1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Santa Ana College Professional Development Advisory Committee Minutes </w:t>
      </w:r>
    </w:p>
    <w:p w:rsidR="00C16898" w:rsidRPr="00FB6BD6" w:rsidRDefault="00C16898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6BD6">
        <w:rPr>
          <w:rFonts w:ascii="Times New Roman" w:hAnsi="Times New Roman" w:cs="Times New Roman"/>
          <w:color w:val="808080" w:themeColor="background1" w:themeShade="80"/>
        </w:rPr>
        <w:t xml:space="preserve">Wednesday, March 23.2022; 1:30 PM -3:00 PM in Zoom Meeting </w:t>
      </w:r>
    </w:p>
    <w:p w:rsidR="005C514C" w:rsidRDefault="00C16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Attendees: </w:t>
      </w:r>
    </w:p>
    <w:p w:rsidR="005C514C" w:rsidRDefault="005C514C">
      <w:pPr>
        <w:rPr>
          <w:rFonts w:ascii="Times New Roman" w:hAnsi="Times New Roman" w:cs="Times New Roman"/>
        </w:rPr>
      </w:pPr>
      <w:r w:rsidRPr="005C514C">
        <w:rPr>
          <w:rFonts w:ascii="Times New Roman" w:hAnsi="Times New Roman" w:cs="Times New Roman"/>
        </w:rPr>
        <w:t xml:space="preserve">Stacy Russo, Marisol Sanchez-Moreno, Teresa Mercado-Cota, Amberly Chamberlain, Tanisha </w:t>
      </w:r>
      <w:proofErr w:type="spellStart"/>
      <w:r w:rsidRPr="005C514C">
        <w:rPr>
          <w:rFonts w:ascii="Times New Roman" w:hAnsi="Times New Roman" w:cs="Times New Roman"/>
        </w:rPr>
        <w:t>Burrus</w:t>
      </w:r>
      <w:proofErr w:type="spellEnd"/>
      <w:r w:rsidRPr="005C514C">
        <w:rPr>
          <w:rFonts w:ascii="Times New Roman" w:hAnsi="Times New Roman" w:cs="Times New Roman"/>
        </w:rPr>
        <w:t xml:space="preserve">, Jose Lopez-Mercedes, Madeline Grant, Jeremy </w:t>
      </w:r>
      <w:proofErr w:type="spellStart"/>
      <w:r w:rsidRPr="005C514C">
        <w:rPr>
          <w:rFonts w:ascii="Times New Roman" w:hAnsi="Times New Roman" w:cs="Times New Roman"/>
        </w:rPr>
        <w:t>Weinraub</w:t>
      </w:r>
      <w:proofErr w:type="spellEnd"/>
      <w:r w:rsidRPr="005C514C">
        <w:rPr>
          <w:rFonts w:ascii="Times New Roman" w:hAnsi="Times New Roman" w:cs="Times New Roman"/>
        </w:rPr>
        <w:t xml:space="preserve">, Patty Sanchez, Cherylee </w:t>
      </w:r>
      <w:proofErr w:type="spellStart"/>
      <w:r w:rsidRPr="005C514C">
        <w:rPr>
          <w:rFonts w:ascii="Times New Roman" w:hAnsi="Times New Roman" w:cs="Times New Roman"/>
        </w:rPr>
        <w:t>Kushisa</w:t>
      </w:r>
      <w:proofErr w:type="spellEnd"/>
      <w:r w:rsidRPr="005C514C">
        <w:rPr>
          <w:rFonts w:ascii="Times New Roman" w:hAnsi="Times New Roman" w:cs="Times New Roman"/>
        </w:rPr>
        <w:t xml:space="preserve">, Carol Seitz, Maria Aguilar Beltran, Dr. Merari Weber, Stephanie Clark </w:t>
      </w:r>
    </w:p>
    <w:p w:rsidR="005C514C" w:rsidRDefault="005C5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Shared Documents: </w:t>
      </w:r>
    </w:p>
    <w:p w:rsidR="005C514C" w:rsidRDefault="005C5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Agenda; Minutes for February Professional Development Committee Meeting </w:t>
      </w:r>
    </w:p>
    <w:p w:rsidR="005C514C" w:rsidRDefault="005C5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5C514C" w:rsidRDefault="005C514C" w:rsidP="005C51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C514C"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</w:rPr>
        <w:t xml:space="preserve"> Comments</w:t>
      </w:r>
    </w:p>
    <w:p w:rsidR="005C514C" w:rsidRDefault="008862BD" w:rsidP="005C5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Professional Development has a new hire that will be starting with them shortly. </w:t>
      </w:r>
    </w:p>
    <w:p w:rsidR="008862BD" w:rsidRDefault="008862BD" w:rsidP="005C5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 has no pool to pull from </w:t>
      </w:r>
    </w:p>
    <w:p w:rsidR="008862BD" w:rsidRDefault="008862BD" w:rsidP="008862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8862BD" w:rsidRDefault="008862BD" w:rsidP="00886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Madeline moved to approve minutes; Cherylee seconded the motion. Minutes have been approved. </w:t>
      </w:r>
    </w:p>
    <w:p w:rsidR="006164B0" w:rsidRDefault="006164B0" w:rsidP="00886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advised by Amberly that minutes and agendas are up to date and can be accessed on PD webpage.</w:t>
      </w:r>
    </w:p>
    <w:p w:rsidR="008862BD" w:rsidRDefault="008862BD" w:rsidP="008862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</w:t>
      </w:r>
    </w:p>
    <w:p w:rsidR="008862BD" w:rsidRDefault="008862BD" w:rsidP="00886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</w:p>
    <w:p w:rsidR="008862BD" w:rsidRDefault="008862BD" w:rsidP="008862B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</w:t>
      </w:r>
    </w:p>
    <w:p w:rsidR="008862BD" w:rsidRDefault="008862BD" w:rsidP="008862BD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on Flex to Deans is coming up </w:t>
      </w:r>
    </w:p>
    <w:p w:rsidR="008862BD" w:rsidRDefault="008862BD" w:rsidP="008862BD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encouraged to get their transcripts updated</w:t>
      </w:r>
    </w:p>
    <w:p w:rsidR="008862BD" w:rsidRDefault="008862BD" w:rsidP="00886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</w:t>
      </w:r>
    </w:p>
    <w:p w:rsidR="001F324D" w:rsidRPr="007F68BB" w:rsidRDefault="001F324D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F68BB">
        <w:rPr>
          <w:rFonts w:ascii="Times New Roman" w:hAnsi="Times New Roman" w:cs="Times New Roman"/>
        </w:rPr>
        <w:t>No Student Reports</w:t>
      </w:r>
    </w:p>
    <w:p w:rsidR="001F324D" w:rsidRDefault="001F324D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short one student on credit side. Looking for a student to fill in. </w:t>
      </w:r>
      <w:r w:rsidR="00542081">
        <w:rPr>
          <w:rFonts w:ascii="Times New Roman" w:hAnsi="Times New Roman" w:cs="Times New Roman"/>
        </w:rPr>
        <w:t>Stacy Russo will see if she can locate someone.</w:t>
      </w:r>
    </w:p>
    <w:p w:rsidR="007F68BB" w:rsidRDefault="007F68BB" w:rsidP="007F68BB">
      <w:pPr>
        <w:pStyle w:val="ListParagraph"/>
        <w:ind w:left="2880"/>
        <w:rPr>
          <w:rFonts w:ascii="Times New Roman" w:hAnsi="Times New Roman" w:cs="Times New Roman"/>
        </w:rPr>
      </w:pPr>
    </w:p>
    <w:p w:rsidR="001F324D" w:rsidRDefault="001F324D" w:rsidP="001F324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</w:t>
      </w:r>
    </w:p>
    <w:p w:rsidR="007F68BB" w:rsidRDefault="007F68BB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looking at purchasing more trainings for managers</w:t>
      </w:r>
    </w:p>
    <w:p w:rsidR="007F68BB" w:rsidRDefault="007F68BB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Managers are encouraged to attend as many EEO trainings as possible</w:t>
      </w:r>
    </w:p>
    <w:p w:rsidR="007F68BB" w:rsidRDefault="007F68BB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Hiring is being stalled due to a need for monitors </w:t>
      </w:r>
    </w:p>
    <w:p w:rsidR="006164B0" w:rsidRDefault="007F68BB" w:rsidP="00CA17A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Professional Development is a reporting body to College Council and recently </w:t>
      </w:r>
      <w:r w:rsidR="00D463F7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>presentation</w:t>
      </w:r>
      <w:r w:rsidR="00D463F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College Council and College Management. </w:t>
      </w:r>
    </w:p>
    <w:p w:rsidR="00192852" w:rsidRDefault="00192852" w:rsidP="0019285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SACMA has a meeting in April and MTA has a meeting in May</w:t>
      </w:r>
    </w:p>
    <w:p w:rsidR="00192852" w:rsidRPr="00860921" w:rsidRDefault="00192852" w:rsidP="00860921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 attended CSD virtual meeting and presented at the Pathways to Equity</w:t>
      </w:r>
      <w:r w:rsidR="00FB6BD6">
        <w:rPr>
          <w:rFonts w:ascii="Times New Roman" w:hAnsi="Times New Roman" w:cs="Times New Roman"/>
        </w:rPr>
        <w:t>; Transforming Institute C</w:t>
      </w:r>
      <w:r w:rsidR="00860921">
        <w:rPr>
          <w:rFonts w:ascii="Times New Roman" w:hAnsi="Times New Roman" w:cs="Times New Roman"/>
        </w:rPr>
        <w:t>ultures on March16th; p</w:t>
      </w:r>
      <w:r w:rsidRPr="00860921">
        <w:rPr>
          <w:rFonts w:ascii="Times New Roman" w:hAnsi="Times New Roman" w:cs="Times New Roman"/>
        </w:rPr>
        <w:t>lan</w:t>
      </w:r>
      <w:r w:rsidR="00860921">
        <w:rPr>
          <w:rFonts w:ascii="Times New Roman" w:hAnsi="Times New Roman" w:cs="Times New Roman"/>
        </w:rPr>
        <w:t>s</w:t>
      </w:r>
      <w:r w:rsidRPr="00860921">
        <w:rPr>
          <w:rFonts w:ascii="Times New Roman" w:hAnsi="Times New Roman" w:cs="Times New Roman"/>
        </w:rPr>
        <w:t xml:space="preserve"> to participate in the Online Teaching conference and will reach out to Dr. Nery. </w:t>
      </w:r>
    </w:p>
    <w:p w:rsidR="007F68BB" w:rsidRDefault="007F68BB" w:rsidP="007F68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Classified</w:t>
      </w:r>
    </w:p>
    <w:p w:rsidR="007F68BB" w:rsidRDefault="007F68BB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Classified has new members</w:t>
      </w:r>
    </w:p>
    <w:p w:rsidR="007F68BB" w:rsidRDefault="007F68BB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CSEA and others have come forward to help with planning the Classified </w:t>
      </w:r>
      <w:r w:rsidR="00404781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during the summer. </w:t>
      </w:r>
    </w:p>
    <w:p w:rsidR="007F68BB" w:rsidRDefault="007F68BB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Classified encouraged to fill out survey to request topics and assist with putting it together. </w:t>
      </w:r>
    </w:p>
    <w:p w:rsidR="007F68BB" w:rsidRDefault="007F68BB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Classified would like funding for event and location. Equity funds cannot be used. </w:t>
      </w:r>
      <w:r w:rsidR="00D463F7">
        <w:rPr>
          <w:rFonts w:ascii="Times New Roman" w:hAnsi="Times New Roman" w:cs="Times New Roman"/>
        </w:rPr>
        <w:t xml:space="preserve">Merari advised that a form to Foundation was easy to fill out and may be a way to request funds needed for the </w:t>
      </w:r>
      <w:r w:rsidR="00404781">
        <w:rPr>
          <w:rFonts w:ascii="Times New Roman" w:hAnsi="Times New Roman" w:cs="Times New Roman"/>
        </w:rPr>
        <w:t>event</w:t>
      </w:r>
      <w:r w:rsidR="00D463F7">
        <w:rPr>
          <w:rFonts w:ascii="Times New Roman" w:hAnsi="Times New Roman" w:cs="Times New Roman"/>
        </w:rPr>
        <w:t xml:space="preserve">. </w:t>
      </w:r>
    </w:p>
    <w:p w:rsidR="00D463F7" w:rsidRDefault="00D463F7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on how to access funds have not be resolved and was a posed question last year. </w:t>
      </w:r>
    </w:p>
    <w:p w:rsidR="00D463F7" w:rsidRDefault="00D463F7" w:rsidP="007F68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Teresa and/or Amberly may ask at the next DIG meeting and Tanisha and Marisol encouraged to reach out to CSEA. </w:t>
      </w:r>
    </w:p>
    <w:p w:rsidR="00D463F7" w:rsidRDefault="00D463F7" w:rsidP="00D463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Business </w:t>
      </w:r>
    </w:p>
    <w:p w:rsidR="00D463F7" w:rsidRDefault="00D463F7" w:rsidP="00D463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 Department Update</w:t>
      </w:r>
    </w:p>
    <w:p w:rsidR="00D463F7" w:rsidRDefault="00965A29" w:rsidP="00965A2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updated on where PD is in terms of Classified support </w:t>
      </w:r>
    </w:p>
    <w:p w:rsidR="00965A29" w:rsidRDefault="00965A29" w:rsidP="00965A2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 will do their best to catch up and handle all requests</w:t>
      </w:r>
    </w:p>
    <w:p w:rsidR="00965A29" w:rsidRDefault="00965A29" w:rsidP="00965A2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constituent groups need to continue doing their forms as they have been</w:t>
      </w:r>
    </w:p>
    <w:p w:rsidR="00965A29" w:rsidRDefault="00965A29" w:rsidP="00965A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Presentation-S. Clark</w:t>
      </w:r>
    </w:p>
    <w:p w:rsidR="006164B0" w:rsidRDefault="006164B0" w:rsidP="006164B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Stephanie gave a presentation on shifting the professional development model from a broader offering to a more structured offering that is intentional in ways of equity and in a deeper reflection of the classroom. </w:t>
      </w:r>
    </w:p>
    <w:p w:rsidR="00CA17A9" w:rsidRDefault="00860921" w:rsidP="00A9393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Greater </w:t>
      </w:r>
      <w:r w:rsidR="00CA17A9">
        <w:rPr>
          <w:rFonts w:ascii="Times New Roman" w:hAnsi="Times New Roman" w:cs="Times New Roman"/>
        </w:rPr>
        <w:t>focus aimed on deliverables in ways of Outcomes and being able to track the success of Professional Dev</w:t>
      </w:r>
      <w:r w:rsidR="00901EA7">
        <w:rPr>
          <w:rFonts w:ascii="Times New Roman" w:hAnsi="Times New Roman" w:cs="Times New Roman"/>
        </w:rPr>
        <w:t>elopment</w:t>
      </w:r>
    </w:p>
    <w:p w:rsidR="00A93930" w:rsidRDefault="00A93930" w:rsidP="00A939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PD Committee Activities/Workgroups </w:t>
      </w:r>
    </w:p>
    <w:p w:rsidR="00A93930" w:rsidRDefault="00542081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Overview of the </w:t>
      </w:r>
      <w:r w:rsidR="00A93930">
        <w:rPr>
          <w:rFonts w:ascii="Times New Roman" w:hAnsi="Times New Roman" w:cs="Times New Roman"/>
        </w:rPr>
        <w:t>4-yr New Faculty Institute Plan</w:t>
      </w:r>
      <w:r w:rsidR="00901EA7">
        <w:rPr>
          <w:rFonts w:ascii="Times New Roman" w:hAnsi="Times New Roman" w:cs="Times New Roman"/>
        </w:rPr>
        <w:t xml:space="preserve"> was presented</w:t>
      </w:r>
    </w:p>
    <w:p w:rsidR="00A93930" w:rsidRDefault="00A93930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Importance of community building and connection between faculty members emphasized. Recommended that tenured faculty should also go through a series</w:t>
      </w:r>
      <w:r w:rsidR="00B50F8A">
        <w:rPr>
          <w:rFonts w:ascii="Times New Roman" w:hAnsi="Times New Roman" w:cs="Times New Roman"/>
        </w:rPr>
        <w:t xml:space="preserve"> together and earn</w:t>
      </w:r>
      <w:r w:rsidR="00901EA7">
        <w:rPr>
          <w:rFonts w:ascii="Times New Roman" w:hAnsi="Times New Roman" w:cs="Times New Roman"/>
        </w:rPr>
        <w:t xml:space="preserve"> a certificate</w:t>
      </w:r>
    </w:p>
    <w:p w:rsidR="00EE4271" w:rsidRDefault="00EE4271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Agreement on offering options (cafeteria style) while still providing more structure</w:t>
      </w:r>
    </w:p>
    <w:p w:rsidR="00EE4271" w:rsidRDefault="00EE4271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Subcommittee responded to a variety of needs. Faculty are hired with different needs for their programs. A Canvas course was recommend and Gateway can continue to provide support to individual</w:t>
      </w:r>
      <w:r w:rsidR="00901EA7">
        <w:rPr>
          <w:rFonts w:ascii="Times New Roman" w:hAnsi="Times New Roman" w:cs="Times New Roman"/>
        </w:rPr>
        <w:t xml:space="preserve"> faculty needs</w:t>
      </w:r>
    </w:p>
    <w:p w:rsidR="00300E0E" w:rsidRDefault="00300E0E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Stephanie recommend a similar process be created for Classified to identify their needs for onboarding </w:t>
      </w:r>
      <w:r w:rsidR="00B50F8A">
        <w:rPr>
          <w:rFonts w:ascii="Times New Roman" w:hAnsi="Times New Roman" w:cs="Times New Roman"/>
        </w:rPr>
        <w:t xml:space="preserve">staff and develop training. </w:t>
      </w:r>
    </w:p>
    <w:p w:rsidR="00B50F8A" w:rsidRDefault="00542081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shift in intentionality and how the data is collected primarily in the classroom since completion will affect the college’s master plan and how money is spent. Conversations wi</w:t>
      </w:r>
      <w:r w:rsidR="00901EA7">
        <w:rPr>
          <w:rFonts w:ascii="Times New Roman" w:hAnsi="Times New Roman" w:cs="Times New Roman"/>
        </w:rPr>
        <w:t>ll need to be had collectively</w:t>
      </w:r>
    </w:p>
    <w:p w:rsidR="00542081" w:rsidRDefault="00901EA7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Suggestion:</w:t>
      </w:r>
      <w:r w:rsidR="00542081">
        <w:rPr>
          <w:rFonts w:ascii="Times New Roman" w:hAnsi="Times New Roman" w:cs="Times New Roman"/>
        </w:rPr>
        <w:t xml:space="preserve"> that there should be a general ED portion that everyone should do to promote equity and campus-wide activities</w:t>
      </w:r>
    </w:p>
    <w:p w:rsidR="00901EA7" w:rsidRDefault="00901EA7" w:rsidP="00901EA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in Chat: The 5</w:t>
      </w:r>
      <w:r w:rsidRPr="00901EA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 should be open to all veteran faculty</w:t>
      </w:r>
    </w:p>
    <w:p w:rsidR="00901EA7" w:rsidRDefault="00901EA7" w:rsidP="00901E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Protocols</w:t>
      </w:r>
    </w:p>
    <w:p w:rsidR="007B2823" w:rsidRDefault="007B2823" w:rsidP="007B28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committee needs to be more engaged in the procedural aspects</w:t>
      </w:r>
    </w:p>
    <w:p w:rsidR="007B2823" w:rsidRDefault="00404781" w:rsidP="007B28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&amp; Education</w:t>
      </w:r>
      <w:r w:rsidR="007B2823">
        <w:rPr>
          <w:rFonts w:ascii="Times New Roman" w:hAnsi="Times New Roman" w:cs="Times New Roman"/>
        </w:rPr>
        <w:t xml:space="preserve"> will continue to gather information, topics, put people in place and provide administration </w:t>
      </w:r>
    </w:p>
    <w:p w:rsidR="007B2823" w:rsidRDefault="007B2823" w:rsidP="007B28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creation of a rubric for proposing workshops </w:t>
      </w:r>
      <w:r w:rsidR="000F4370">
        <w:rPr>
          <w:rFonts w:ascii="Times New Roman" w:hAnsi="Times New Roman" w:cs="Times New Roman"/>
        </w:rPr>
        <w:t>discussed</w:t>
      </w:r>
      <w:r w:rsidR="002C0D27">
        <w:rPr>
          <w:rFonts w:ascii="Times New Roman" w:hAnsi="Times New Roman" w:cs="Times New Roman"/>
        </w:rPr>
        <w:t xml:space="preserve"> that will provide more structure but also allow for creative outlets</w:t>
      </w:r>
    </w:p>
    <w:p w:rsidR="002C0D27" w:rsidRDefault="000F4370" w:rsidP="002C0D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creation of an outside task force including the Chairs, Jose, Carol, Stacy, and Patty to look into working on protocols and procedures</w:t>
      </w:r>
    </w:p>
    <w:p w:rsidR="00901EA7" w:rsidRPr="002C0D27" w:rsidRDefault="000F4370" w:rsidP="002C0D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2C0D27">
        <w:rPr>
          <w:rFonts w:ascii="Times New Roman" w:hAnsi="Times New Roman" w:cs="Times New Roman"/>
        </w:rPr>
        <w:t>Other</w:t>
      </w:r>
    </w:p>
    <w:p w:rsidR="000F4370" w:rsidRDefault="000F4370" w:rsidP="000F43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 that LGBTQ Summit is on April 1</w:t>
      </w:r>
      <w:r w:rsidRPr="000F437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 2022</w:t>
      </w:r>
      <w:r w:rsidR="002C0D27">
        <w:rPr>
          <w:rFonts w:ascii="Times New Roman" w:hAnsi="Times New Roman" w:cs="Times New Roman"/>
        </w:rPr>
        <w:t xml:space="preserve">; the committee is encouraged to attend in person or virtually </w:t>
      </w:r>
    </w:p>
    <w:p w:rsidR="00FB6BD6" w:rsidRDefault="00FB6BD6" w:rsidP="000F43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Links to the following were provided</w:t>
      </w:r>
    </w:p>
    <w:p w:rsidR="00860921" w:rsidRDefault="00404781" w:rsidP="00860921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hyperlink r:id="rId5" w:history="1">
        <w:r w:rsidR="00860921" w:rsidRPr="000E4327">
          <w:rPr>
            <w:rStyle w:val="Hyperlink"/>
            <w:rFonts w:ascii="Times New Roman" w:hAnsi="Times New Roman" w:cs="Times New Roman"/>
          </w:rPr>
          <w:t>https://www.sac.edu/FacultyStaff/professional-development/Pages/Advisory%20Committee%2</w:t>
        </w:r>
        <w:bookmarkStart w:id="0" w:name="_GoBack"/>
        <w:bookmarkEnd w:id="0"/>
        <w:r w:rsidR="00860921" w:rsidRPr="000E4327">
          <w:rPr>
            <w:rStyle w:val="Hyperlink"/>
            <w:rFonts w:ascii="Times New Roman" w:hAnsi="Times New Roman" w:cs="Times New Roman"/>
          </w:rPr>
          <w:t>0and%20Workgroups.aspx</w:t>
        </w:r>
      </w:hyperlink>
    </w:p>
    <w:p w:rsidR="00860921" w:rsidRPr="00860921" w:rsidRDefault="00860921" w:rsidP="00860921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 w:rsidRPr="00860921">
        <w:rPr>
          <w:rFonts w:ascii="Times New Roman" w:hAnsi="Times New Roman" w:cs="Times New Roman"/>
        </w:rPr>
        <w:t>https://docs.google.com/presentation/d/1unGE3MJ5T34p9EhUZmPtsojIpm0kPabe/edit?usp=sharing&amp;ouid=115844593178387669072&amp;rtpof=true&amp;sd=true</w:t>
      </w:r>
    </w:p>
    <w:p w:rsidR="00FB6BD6" w:rsidRPr="00860921" w:rsidRDefault="00404781" w:rsidP="00FB6BD6">
      <w:pPr>
        <w:pStyle w:val="ListParagraph"/>
        <w:numPr>
          <w:ilvl w:val="3"/>
          <w:numId w:val="6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6" w:history="1">
        <w:r w:rsidR="00FB6BD6" w:rsidRPr="000C4386">
          <w:rPr>
            <w:rStyle w:val="Hyperlink"/>
            <w:rFonts w:ascii="Baskerville Old Face" w:eastAsia="Libre Baskerville" w:hAnsi="Baskerville Old Face" w:cs="Libre Baskerville"/>
            <w:sz w:val="24"/>
            <w:szCs w:val="24"/>
          </w:rPr>
          <w:t>https://cccconfer.zoom.us/rec/share/WqqukMoYOUG-5LtJ24l8D3I-Rjamp7r4DgJY90zzjOwSn-nffNX8iF3WXkhbspPj.Orzy5KjUn0AM7896</w:t>
        </w:r>
      </w:hyperlink>
    </w:p>
    <w:p w:rsidR="00860921" w:rsidRDefault="00404781" w:rsidP="00860921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hyperlink r:id="rId7" w:history="1">
        <w:r w:rsidR="00860921" w:rsidRPr="000E4327">
          <w:rPr>
            <w:rStyle w:val="Hyperlink"/>
            <w:rFonts w:ascii="Times New Roman" w:hAnsi="Times New Roman" w:cs="Times New Roman"/>
          </w:rPr>
          <w:t>https://forms.office.com/pages/responsepage.aspx?id=lQAEqG1xSU63g7X3Ru6os6-ld5ZapHVGo8lKoJu7aWZUQ1dFRFVSVzU4TUFQOEZKWTBKUlVMUTBSNS4u</w:t>
        </w:r>
      </w:hyperlink>
    </w:p>
    <w:p w:rsidR="00860921" w:rsidRDefault="00860921" w:rsidP="00860921">
      <w:pPr>
        <w:pStyle w:val="ListParagraph"/>
        <w:ind w:left="5040"/>
        <w:rPr>
          <w:rFonts w:ascii="Times New Roman" w:hAnsi="Times New Roman" w:cs="Times New Roman"/>
        </w:rPr>
      </w:pPr>
    </w:p>
    <w:p w:rsidR="002C0D27" w:rsidRPr="002C0D27" w:rsidRDefault="002C0D27" w:rsidP="002C0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Marisol calls the meeting to an end. Next meeting is on April 27</w:t>
      </w:r>
      <w:r w:rsidRPr="002C0D27">
        <w:rPr>
          <w:rFonts w:ascii="Times New Roman" w:hAnsi="Times New Roman" w:cs="Times New Roman"/>
          <w:vertAlign w:val="superscript"/>
        </w:rPr>
        <w:t>th</w:t>
      </w:r>
      <w:r w:rsidR="00192852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 xml:space="preserve">. </w:t>
      </w:r>
    </w:p>
    <w:p w:rsidR="00901EA7" w:rsidRPr="00A93930" w:rsidRDefault="00901EA7" w:rsidP="00901EA7">
      <w:pPr>
        <w:pStyle w:val="ListParagraph"/>
        <w:ind w:left="2880"/>
        <w:rPr>
          <w:rFonts w:ascii="Times New Roman" w:hAnsi="Times New Roman" w:cs="Times New Roman"/>
        </w:rPr>
      </w:pPr>
    </w:p>
    <w:p w:rsidR="001F324D" w:rsidRDefault="001F324D" w:rsidP="001F324D">
      <w:pPr>
        <w:pStyle w:val="ListParagraph"/>
        <w:ind w:left="3600"/>
        <w:rPr>
          <w:rFonts w:ascii="Times New Roman" w:hAnsi="Times New Roman" w:cs="Times New Roman"/>
        </w:rPr>
      </w:pPr>
    </w:p>
    <w:p w:rsidR="008862BD" w:rsidRPr="008862BD" w:rsidRDefault="008862BD" w:rsidP="008862BD">
      <w:pPr>
        <w:rPr>
          <w:rFonts w:ascii="Times New Roman" w:hAnsi="Times New Roman" w:cs="Times New Roman"/>
        </w:rPr>
      </w:pPr>
    </w:p>
    <w:p w:rsidR="008862BD" w:rsidRPr="008862BD" w:rsidRDefault="008862BD" w:rsidP="008862BD">
      <w:pPr>
        <w:rPr>
          <w:rFonts w:ascii="Times New Roman" w:hAnsi="Times New Roman" w:cs="Times New Roman"/>
        </w:rPr>
      </w:pPr>
    </w:p>
    <w:sectPr w:rsidR="008862BD" w:rsidRPr="0088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re Baskervill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E24"/>
    <w:multiLevelType w:val="hybridMultilevel"/>
    <w:tmpl w:val="F20C50AE"/>
    <w:lvl w:ilvl="0" w:tplc="0ED20A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8D1C40"/>
    <w:multiLevelType w:val="hybridMultilevel"/>
    <w:tmpl w:val="1EFE5BC8"/>
    <w:lvl w:ilvl="0" w:tplc="50ECEDBE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C662758"/>
    <w:multiLevelType w:val="hybridMultilevel"/>
    <w:tmpl w:val="C1FA331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EB57D9B"/>
    <w:multiLevelType w:val="hybridMultilevel"/>
    <w:tmpl w:val="02802F1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9B808F6"/>
    <w:multiLevelType w:val="hybridMultilevel"/>
    <w:tmpl w:val="D3D2AA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CE25CA"/>
    <w:multiLevelType w:val="hybridMultilevel"/>
    <w:tmpl w:val="F51E48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98"/>
    <w:rsid w:val="000F4370"/>
    <w:rsid w:val="00192852"/>
    <w:rsid w:val="001F324D"/>
    <w:rsid w:val="002C0D27"/>
    <w:rsid w:val="00300E0E"/>
    <w:rsid w:val="00404781"/>
    <w:rsid w:val="00542081"/>
    <w:rsid w:val="005C514C"/>
    <w:rsid w:val="005E3922"/>
    <w:rsid w:val="006164B0"/>
    <w:rsid w:val="007B2823"/>
    <w:rsid w:val="007F68BB"/>
    <w:rsid w:val="00860921"/>
    <w:rsid w:val="008862BD"/>
    <w:rsid w:val="00901EA7"/>
    <w:rsid w:val="00965A29"/>
    <w:rsid w:val="00A93930"/>
    <w:rsid w:val="00B50F8A"/>
    <w:rsid w:val="00C02232"/>
    <w:rsid w:val="00C16898"/>
    <w:rsid w:val="00CA17A9"/>
    <w:rsid w:val="00D463F7"/>
    <w:rsid w:val="00EE4271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576A"/>
  <w15:chartTrackingRefBased/>
  <w15:docId w15:val="{74099F82-0877-4EEE-9493-094AB922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lQAEqG1xSU63g7X3Ru6os6-ld5ZapHVGo8lKoJu7aWZUQ1dFRFVSVzU4TUFQOEZKWTBKUlVMUTBSNS4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cconfer.zoom.us/rec/share/WqqukMoYOUG-5LtJ24l8D3I-Rjamp7r4DgJY90zzjOwSn-nffNX8iF3WXkhbspPj.Orzy5KjUn0AM7896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ac.edu/FacultyStaff/professional-development/Pages/Advisory%20Committee%20and%20Workgroups.asp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23BEC1E30C47A9D87F243799E237" ma:contentTypeVersion="3" ma:contentTypeDescription="Create a new document." ma:contentTypeScope="" ma:versionID="cd527b2dfa3ef32dd7c245a1ce6d484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88296d7-49e9-4efb-ad67-6bde2642e5dc" targetNamespace="http://schemas.microsoft.com/office/2006/metadata/properties" ma:root="true" ma:fieldsID="f71df1abbefa3d695e2ee49ab033a000" ns1:_="" ns2:_="" ns3:_="">
    <xsd:import namespace="http://schemas.microsoft.com/sharepoint/v3"/>
    <xsd:import namespace="431189f8-a51b-453f-9f0c-3a0b3b65b12f"/>
    <xsd:import namespace="688296d7-49e9-4efb-ad67-6bde2642e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96d7-49e9-4efb-ad67-6bde2642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HNYXMCCMVK3K-1686-674</_dlc_DocId>
    <_dlc_DocIdUrl xmlns="431189f8-a51b-453f-9f0c-3a0b3b65b12f">
      <Url>https://www.sac.edu/FacultyStaff/professional-development/_layouts/15/DocIdRedir.aspx?ID=HNYXMCCMVK3K-1686-674</Url>
      <Description>HNYXMCCMVK3K-1686-674</Description>
    </_dlc_DocIdUrl>
  </documentManagement>
</p:properties>
</file>

<file path=customXml/itemProps1.xml><?xml version="1.0" encoding="utf-8"?>
<ds:datastoreItem xmlns:ds="http://schemas.openxmlformats.org/officeDocument/2006/customXml" ds:itemID="{4DD4D437-EE54-418F-8D0D-A231994FE8F4}"/>
</file>

<file path=customXml/itemProps2.xml><?xml version="1.0" encoding="utf-8"?>
<ds:datastoreItem xmlns:ds="http://schemas.openxmlformats.org/officeDocument/2006/customXml" ds:itemID="{E8E0D656-C539-444B-9AFA-DDF4707F39E7}"/>
</file>

<file path=customXml/itemProps3.xml><?xml version="1.0" encoding="utf-8"?>
<ds:datastoreItem xmlns:ds="http://schemas.openxmlformats.org/officeDocument/2006/customXml" ds:itemID="{EC0AAE28-2C07-4083-BDAE-BE8C65A130F3}"/>
</file>

<file path=customXml/itemProps4.xml><?xml version="1.0" encoding="utf-8"?>
<ds:datastoreItem xmlns:ds="http://schemas.openxmlformats.org/officeDocument/2006/customXml" ds:itemID="{76C1F085-B9CA-42A5-93F5-AA0398642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Retana, Karen</dc:creator>
  <cp:keywords/>
  <dc:description/>
  <cp:lastModifiedBy>Retana, Karen</cp:lastModifiedBy>
  <cp:revision>2</cp:revision>
  <dcterms:created xsi:type="dcterms:W3CDTF">2022-04-19T18:57:00Z</dcterms:created>
  <dcterms:modified xsi:type="dcterms:W3CDTF">2022-04-27T20:42:00Z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0x010100DE7B23BEC1E30C47A9D87F243799E237</vt:lpwstr>
  </property>
  <property fmtid="{D5CDD505-2E9C-101B-9397-08002B2CF9AE}" pid="3" name="_dlc_DocIdItemGuid">
    <vt:lpwstr>9770474a-80bc-4b49-8958-1db710fceacc</vt:lpwstr>
  </property>
</Properties>
</file>